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5E684C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FRAKTALI</w:t>
      </w:r>
      <w:r w:rsidR="003E1C70">
        <w:rPr>
          <w:b/>
          <w:sz w:val="36"/>
          <w:szCs w:val="36"/>
        </w:rPr>
        <w:t xml:space="preserve"> in FRAKTALI IN DINAMIČNI SISTEMI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3E1C70">
        <w:rPr>
          <w:b/>
          <w:sz w:val="24"/>
          <w:szCs w:val="24"/>
        </w:rPr>
        <w:t>IZPITA</w:t>
      </w:r>
      <w:r w:rsidR="005A30A6">
        <w:rPr>
          <w:b/>
          <w:sz w:val="24"/>
          <w:szCs w:val="24"/>
        </w:rPr>
        <w:t xml:space="preserve"> Z DNE </w:t>
      </w:r>
      <w:r w:rsidR="00A8225D">
        <w:rPr>
          <w:b/>
          <w:sz w:val="24"/>
          <w:szCs w:val="24"/>
        </w:rPr>
        <w:t>4</w:t>
      </w:r>
      <w:r w:rsidR="005A30A6">
        <w:rPr>
          <w:b/>
          <w:sz w:val="24"/>
          <w:szCs w:val="24"/>
        </w:rPr>
        <w:t xml:space="preserve">. </w:t>
      </w:r>
      <w:r w:rsidR="00A8225D">
        <w:rPr>
          <w:b/>
          <w:sz w:val="24"/>
          <w:szCs w:val="24"/>
        </w:rPr>
        <w:t>2</w:t>
      </w:r>
      <w:r w:rsidR="005A30A6">
        <w:rPr>
          <w:b/>
          <w:sz w:val="24"/>
          <w:szCs w:val="24"/>
        </w:rPr>
        <w:t>. 201</w:t>
      </w:r>
      <w:r w:rsidR="005E684C">
        <w:rPr>
          <w:b/>
          <w:sz w:val="24"/>
          <w:szCs w:val="24"/>
        </w:rPr>
        <w:t>9</w:t>
      </w:r>
    </w:p>
    <w:p w:rsidR="00C62E12" w:rsidRPr="008331B1" w:rsidRDefault="00C62E12" w:rsidP="00C62E12">
      <w:pPr>
        <w:spacing w:after="0"/>
        <w:jc w:val="center"/>
        <w:rPr>
          <w:b/>
          <w:sz w:val="24"/>
          <w:szCs w:val="24"/>
        </w:rPr>
      </w:pPr>
    </w:p>
    <w:p w:rsidR="003C6B79" w:rsidRDefault="005E684C" w:rsidP="00C62E12">
      <w:pPr>
        <w:spacing w:after="0"/>
        <w:rPr>
          <w:sz w:val="24"/>
          <w:szCs w:val="24"/>
        </w:rPr>
      </w:pPr>
      <w:r>
        <w:rPr>
          <w:sz w:val="24"/>
          <w:szCs w:val="24"/>
        </w:rPr>
        <w:t>Izobraževalna m</w:t>
      </w:r>
      <w:r w:rsidR="00564C1E" w:rsidRPr="008331B1">
        <w:rPr>
          <w:sz w:val="24"/>
          <w:szCs w:val="24"/>
        </w:rPr>
        <w:t>atematika</w:t>
      </w:r>
      <w:r>
        <w:rPr>
          <w:sz w:val="24"/>
          <w:szCs w:val="24"/>
        </w:rPr>
        <w:t xml:space="preserve"> in …</w:t>
      </w:r>
      <w:r w:rsidR="00564C1E" w:rsidRPr="008331B1">
        <w:rPr>
          <w:sz w:val="24"/>
          <w:szCs w:val="24"/>
        </w:rPr>
        <w:t xml:space="preserve">, </w:t>
      </w:r>
      <w:r w:rsidR="003433C1">
        <w:rPr>
          <w:sz w:val="24"/>
          <w:szCs w:val="24"/>
        </w:rPr>
        <w:t>2</w:t>
      </w:r>
      <w:r w:rsidR="00662EBD" w:rsidRPr="008331B1">
        <w:rPr>
          <w:sz w:val="24"/>
          <w:szCs w:val="24"/>
        </w:rPr>
        <w:t>. stopnja</w:t>
      </w:r>
      <w:r w:rsidR="003E1C70">
        <w:rPr>
          <w:sz w:val="24"/>
          <w:szCs w:val="24"/>
        </w:rPr>
        <w:t xml:space="preserve"> in Matematika</w:t>
      </w:r>
      <w:bookmarkStart w:id="0" w:name="_GoBack"/>
      <w:bookmarkEnd w:id="0"/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23"/>
        <w:gridCol w:w="1090"/>
        <w:gridCol w:w="1091"/>
        <w:gridCol w:w="1091"/>
        <w:gridCol w:w="1085"/>
      </w:tblGrid>
      <w:tr w:rsidR="00F2412E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F2412E" w:rsidRPr="008331B1" w:rsidRDefault="00F2412E" w:rsidP="00A8225D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="00A8225D">
              <w:rPr>
                <w:b/>
                <w:sz w:val="24"/>
                <w:szCs w:val="24"/>
              </w:rPr>
              <w:t>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F2412E" w:rsidRPr="008331B1" w:rsidRDefault="00F2412E" w:rsidP="00F2412E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Skupaj</w:t>
            </w:r>
          </w:p>
          <w:p w:rsidR="00F2412E" w:rsidRPr="008331B1" w:rsidRDefault="00F2412E" w:rsidP="00C62E12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(100)</w:t>
            </w:r>
          </w:p>
        </w:tc>
      </w:tr>
      <w:tr w:rsidR="00A8225D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N2003966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25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8225D" w:rsidRPr="008331B1" w:rsidRDefault="00A8225D" w:rsidP="00C62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A8225D" w:rsidRPr="008331B1" w:rsidTr="00E10F2E">
        <w:tc>
          <w:tcPr>
            <w:tcW w:w="1223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N2004673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8225D" w:rsidRPr="00A8225D" w:rsidRDefault="00A8225D" w:rsidP="00C62E12">
            <w:pPr>
              <w:jc w:val="center"/>
              <w:rPr>
                <w:b/>
                <w:sz w:val="24"/>
                <w:szCs w:val="24"/>
              </w:rPr>
            </w:pPr>
            <w:r w:rsidRPr="00A8225D">
              <w:rPr>
                <w:b/>
                <w:sz w:val="24"/>
                <w:szCs w:val="24"/>
              </w:rPr>
              <w:t>62</w:t>
            </w:r>
          </w:p>
        </w:tc>
      </w:tr>
      <w:tr w:rsidR="00A8225D" w:rsidRPr="008331B1" w:rsidTr="00A8225D">
        <w:tc>
          <w:tcPr>
            <w:tcW w:w="1223" w:type="dxa"/>
            <w:shd w:val="clear" w:color="auto" w:fill="D9D9D9" w:themeFill="background1" w:themeFillShade="D9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N2004246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A8225D" w:rsidRPr="00A8225D" w:rsidRDefault="00A8225D" w:rsidP="00A8225D">
            <w:pPr>
              <w:jc w:val="center"/>
              <w:rPr>
                <w:b/>
                <w:sz w:val="24"/>
                <w:szCs w:val="24"/>
              </w:rPr>
            </w:pPr>
            <w:r w:rsidRPr="00A8225D">
              <w:rPr>
                <w:b/>
                <w:sz w:val="24"/>
                <w:szCs w:val="24"/>
              </w:rPr>
              <w:t>57</w:t>
            </w:r>
          </w:p>
        </w:tc>
      </w:tr>
      <w:tr w:rsidR="00A8225D" w:rsidRPr="008331B1" w:rsidTr="00A8225D">
        <w:tc>
          <w:tcPr>
            <w:tcW w:w="1223" w:type="dxa"/>
            <w:shd w:val="clear" w:color="auto" w:fill="D9D9D9" w:themeFill="background1" w:themeFillShade="D9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N2004077</w:t>
            </w:r>
          </w:p>
        </w:tc>
        <w:tc>
          <w:tcPr>
            <w:tcW w:w="1090" w:type="dxa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A8225D" w:rsidRPr="00051D7A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5" w:type="dxa"/>
            <w:shd w:val="clear" w:color="auto" w:fill="auto"/>
          </w:tcPr>
          <w:p w:rsidR="00A8225D" w:rsidRPr="00A8225D" w:rsidRDefault="00A8225D" w:rsidP="00A8225D">
            <w:pPr>
              <w:jc w:val="center"/>
              <w:rPr>
                <w:sz w:val="24"/>
                <w:szCs w:val="24"/>
              </w:rPr>
            </w:pPr>
            <w:r w:rsidRPr="00A8225D">
              <w:rPr>
                <w:sz w:val="24"/>
                <w:szCs w:val="24"/>
              </w:rPr>
              <w:t>43</w:t>
            </w:r>
          </w:p>
        </w:tc>
      </w:tr>
      <w:tr w:rsidR="00A8225D" w:rsidRPr="008331B1" w:rsidTr="00A8225D">
        <w:tc>
          <w:tcPr>
            <w:tcW w:w="1223" w:type="dxa"/>
            <w:shd w:val="clear" w:color="auto" w:fill="D9D9D9" w:themeFill="background1" w:themeFillShade="D9"/>
          </w:tcPr>
          <w:p w:rsidR="00A8225D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N2003777</w:t>
            </w:r>
          </w:p>
        </w:tc>
        <w:tc>
          <w:tcPr>
            <w:tcW w:w="1090" w:type="dxa"/>
          </w:tcPr>
          <w:p w:rsidR="00A8225D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A8225D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A8225D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A8225D" w:rsidRPr="00A8225D" w:rsidRDefault="00A8225D" w:rsidP="00A8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4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A8225D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6. 2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3E1C70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90A9C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2198B"/>
    <w:rsid w:val="00A2510C"/>
    <w:rsid w:val="00A3122E"/>
    <w:rsid w:val="00A572E2"/>
    <w:rsid w:val="00A8225D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B7D7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.brezovnik2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Samo</cp:lastModifiedBy>
  <cp:revision>8</cp:revision>
  <dcterms:created xsi:type="dcterms:W3CDTF">2019-01-14T18:46:00Z</dcterms:created>
  <dcterms:modified xsi:type="dcterms:W3CDTF">2019-02-06T10:11:00Z</dcterms:modified>
</cp:coreProperties>
</file>